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5" w:rsidRPr="00223F00" w:rsidRDefault="00676075">
      <w:pPr>
        <w:rPr>
          <w:rFonts w:ascii="Calibri" w:hAnsi="Calibri" w:cs="Calibri"/>
          <w:sz w:val="24"/>
          <w:lang w:val="el-GR"/>
        </w:rPr>
      </w:pPr>
    </w:p>
    <w:p w:rsidR="00676075" w:rsidRPr="00223F00" w:rsidRDefault="00676075">
      <w:pPr>
        <w:jc w:val="both"/>
        <w:rPr>
          <w:rFonts w:ascii="Calibri" w:hAnsi="Calibri" w:cs="Calibri"/>
          <w:szCs w:val="24"/>
        </w:rPr>
      </w:pPr>
    </w:p>
    <w:p w:rsidR="00676075" w:rsidRPr="00223F00" w:rsidRDefault="006B507A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21</w:t>
      </w:r>
      <w:r w:rsidR="00676075" w:rsidRPr="00223F00">
        <w:rPr>
          <w:rFonts w:ascii="Calibri" w:hAnsi="Calibri" w:cs="Calibri"/>
          <w:szCs w:val="24"/>
          <w:lang w:val="el-GR"/>
        </w:rPr>
        <w:t>/</w:t>
      </w:r>
      <w:r>
        <w:rPr>
          <w:rFonts w:ascii="Calibri" w:hAnsi="Calibri" w:cs="Calibri"/>
          <w:szCs w:val="24"/>
        </w:rPr>
        <w:t>07</w:t>
      </w:r>
      <w:r w:rsidR="00676075" w:rsidRPr="00223F00">
        <w:rPr>
          <w:rFonts w:ascii="Calibri" w:hAnsi="Calibri" w:cs="Calibri"/>
          <w:szCs w:val="24"/>
          <w:lang w:val="el-GR"/>
        </w:rPr>
        <w:t>/20</w:t>
      </w:r>
      <w:r w:rsidR="00676075" w:rsidRPr="00223F00">
        <w:rPr>
          <w:rFonts w:ascii="Calibri" w:hAnsi="Calibri" w:cs="Calibri"/>
          <w:szCs w:val="24"/>
          <w:lang w:val="en-US"/>
        </w:rPr>
        <w:t>1</w:t>
      </w:r>
      <w:r>
        <w:rPr>
          <w:rFonts w:ascii="Calibri" w:hAnsi="Calibri" w:cs="Calibri"/>
          <w:szCs w:val="24"/>
          <w:lang w:val="en-US"/>
        </w:rPr>
        <w:t>6</w:t>
      </w:r>
    </w:p>
    <w:p w:rsidR="00676075" w:rsidRPr="00223F00" w:rsidRDefault="00676075">
      <w:pPr>
        <w:jc w:val="both"/>
        <w:rPr>
          <w:rFonts w:ascii="Calibri" w:hAnsi="Calibri" w:cs="Calibri"/>
          <w:szCs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361"/>
        <w:gridCol w:w="4359"/>
      </w:tblGrid>
      <w:tr w:rsidR="00676075" w:rsidRPr="00223F00">
        <w:trPr>
          <w:trHeight w:val="895"/>
        </w:trPr>
        <w:tc>
          <w:tcPr>
            <w:tcW w:w="4361" w:type="dxa"/>
          </w:tcPr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Γενικό Διευθυντή</w:t>
            </w:r>
          </w:p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Χρηματιστηρίου Αξιών Κύπρου</w:t>
            </w:r>
          </w:p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Λευκωσία</w:t>
            </w:r>
          </w:p>
        </w:tc>
        <w:tc>
          <w:tcPr>
            <w:tcW w:w="4359" w:type="dxa"/>
          </w:tcPr>
          <w:p w:rsidR="00676075" w:rsidRPr="00223F00" w:rsidRDefault="00676075">
            <w:pPr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Πρόεδρο</w:t>
            </w:r>
          </w:p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 xml:space="preserve">Επιτροπής Κεφαλαιαγοράς </w:t>
            </w:r>
          </w:p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Λευκωσία</w:t>
            </w:r>
          </w:p>
        </w:tc>
      </w:tr>
      <w:tr w:rsidR="00676075" w:rsidRPr="00223F00">
        <w:tc>
          <w:tcPr>
            <w:tcW w:w="4361" w:type="dxa"/>
          </w:tcPr>
          <w:p w:rsidR="00676075" w:rsidRPr="00223F00" w:rsidRDefault="00676075">
            <w:pPr>
              <w:ind w:left="142"/>
              <w:rPr>
                <w:rFonts w:ascii="Calibri" w:hAnsi="Calibri" w:cs="Calibri"/>
                <w:i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i/>
                <w:szCs w:val="24"/>
                <w:lang w:val="el-GR"/>
              </w:rPr>
              <w:t>ΟΑΜ</w:t>
            </w:r>
          </w:p>
        </w:tc>
        <w:tc>
          <w:tcPr>
            <w:tcW w:w="4359" w:type="dxa"/>
          </w:tcPr>
          <w:p w:rsidR="00676075" w:rsidRPr="00AC3E56" w:rsidRDefault="00676075">
            <w:pPr>
              <w:rPr>
                <w:rFonts w:ascii="Calibri" w:hAnsi="Calibri" w:cs="Calibri"/>
                <w:i/>
                <w:szCs w:val="24"/>
              </w:rPr>
            </w:pPr>
            <w:r w:rsidRPr="00223F00">
              <w:rPr>
                <w:rFonts w:ascii="Calibri" w:hAnsi="Calibri" w:cs="Calibri"/>
                <w:i/>
              </w:rPr>
              <w:t>e-mail: info@cysec.com.cy</w:t>
            </w:r>
            <w:r w:rsidRPr="00AC3E56">
              <w:rPr>
                <w:rFonts w:ascii="Calibri" w:hAnsi="Calibri" w:cs="Calibri"/>
                <w:i/>
                <w:szCs w:val="24"/>
              </w:rPr>
              <w:t xml:space="preserve"> </w:t>
            </w:r>
          </w:p>
        </w:tc>
      </w:tr>
    </w:tbl>
    <w:p w:rsidR="00676075" w:rsidRPr="00AC3E56" w:rsidRDefault="00676075">
      <w:pPr>
        <w:jc w:val="both"/>
        <w:rPr>
          <w:rFonts w:ascii="Calibri" w:hAnsi="Calibri" w:cs="Calibri"/>
          <w:sz w:val="24"/>
          <w:szCs w:val="24"/>
        </w:rPr>
      </w:pPr>
    </w:p>
    <w:p w:rsidR="00676075" w:rsidRPr="006B507A" w:rsidRDefault="00676075">
      <w:pPr>
        <w:jc w:val="both"/>
        <w:rPr>
          <w:rFonts w:ascii="Calibri" w:hAnsi="Calibri" w:cs="Calibri"/>
          <w:sz w:val="24"/>
          <w:szCs w:val="24"/>
        </w:rPr>
      </w:pPr>
    </w:p>
    <w:p w:rsidR="00DB5E63" w:rsidRPr="006B507A" w:rsidRDefault="00DB5E63">
      <w:pPr>
        <w:jc w:val="both"/>
        <w:rPr>
          <w:rFonts w:ascii="Calibri" w:hAnsi="Calibri" w:cs="Calibri"/>
          <w:sz w:val="24"/>
          <w:szCs w:val="24"/>
        </w:rPr>
      </w:pPr>
    </w:p>
    <w:p w:rsidR="00DB5E63" w:rsidRPr="006B507A" w:rsidRDefault="00DB5E63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0"/>
      </w:tblGrid>
      <w:tr w:rsidR="00676075" w:rsidRPr="00223F00">
        <w:trPr>
          <w:jc w:val="center"/>
        </w:trPr>
        <w:tc>
          <w:tcPr>
            <w:tcW w:w="8720" w:type="dxa"/>
          </w:tcPr>
          <w:p w:rsidR="00676075" w:rsidRPr="00223F00" w:rsidRDefault="0067607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ΑΝΑΚΟΙΝΩΣΗ</w:t>
            </w:r>
          </w:p>
        </w:tc>
      </w:tr>
    </w:tbl>
    <w:p w:rsidR="00676075" w:rsidRPr="00223F00" w:rsidRDefault="00676075">
      <w:pPr>
        <w:jc w:val="both"/>
        <w:rPr>
          <w:rFonts w:ascii="Calibri" w:hAnsi="Calibri" w:cs="Calibri"/>
          <w:b/>
          <w:sz w:val="24"/>
          <w:szCs w:val="24"/>
          <w:lang w:val="el-GR"/>
        </w:rPr>
      </w:pPr>
    </w:p>
    <w:p w:rsidR="00902269" w:rsidRPr="00902269" w:rsidRDefault="00902269" w:rsidP="00902269">
      <w:pPr>
        <w:pStyle w:val="Heading9"/>
        <w:jc w:val="both"/>
        <w:rPr>
          <w:rFonts w:ascii="Calibri" w:hAnsi="Calibri" w:cs="Calibri"/>
          <w:b/>
          <w:lang w:val="el-GR"/>
        </w:rPr>
      </w:pPr>
      <w:r w:rsidRPr="00902269">
        <w:rPr>
          <w:rFonts w:ascii="Calibri" w:hAnsi="Calibri" w:cs="Calibri"/>
          <w:b/>
          <w:lang w:val="el-GR"/>
        </w:rPr>
        <w:t xml:space="preserve">Ταχυδρομήθηκε το </w:t>
      </w:r>
      <w:r>
        <w:rPr>
          <w:rFonts w:ascii="Calibri" w:hAnsi="Calibri" w:cs="Calibri"/>
          <w:b/>
          <w:lang w:val="el-GR"/>
        </w:rPr>
        <w:t xml:space="preserve"> </w:t>
      </w:r>
      <w:r w:rsidRPr="00902269">
        <w:rPr>
          <w:rFonts w:ascii="Calibri" w:hAnsi="Calibri" w:cs="Calibri"/>
          <w:b/>
          <w:lang w:val="el-GR"/>
        </w:rPr>
        <w:t>Μέρισμα</w:t>
      </w:r>
    </w:p>
    <w:p w:rsidR="00902269" w:rsidRPr="00CA09A5" w:rsidRDefault="00902269" w:rsidP="00902269">
      <w:pPr>
        <w:jc w:val="both"/>
        <w:rPr>
          <w:rFonts w:ascii="Calibri" w:hAnsi="Calibri" w:cs="Calibri"/>
          <w:szCs w:val="22"/>
          <w:lang w:val="el-GR"/>
        </w:rPr>
      </w:pPr>
      <w:r w:rsidRPr="005C7219">
        <w:rPr>
          <w:rFonts w:ascii="Calibri" w:hAnsi="Calibri" w:cs="Calibri"/>
          <w:szCs w:val="22"/>
          <w:lang w:val="el-GR"/>
        </w:rPr>
        <w:t>Ανακοιν</w:t>
      </w:r>
      <w:r>
        <w:rPr>
          <w:rFonts w:ascii="Calibri" w:hAnsi="Calibri" w:cs="Calibri"/>
          <w:szCs w:val="22"/>
          <w:lang w:val="el-GR"/>
        </w:rPr>
        <w:t xml:space="preserve">ώνεται </w:t>
      </w:r>
      <w:r w:rsidRPr="005C7219">
        <w:rPr>
          <w:rFonts w:ascii="Calibri" w:hAnsi="Calibri" w:cs="Calibri"/>
          <w:szCs w:val="22"/>
          <w:lang w:val="el-GR"/>
        </w:rPr>
        <w:t xml:space="preserve">ότι το Μέρισμα </w:t>
      </w:r>
      <w:r w:rsidR="006B507A">
        <w:rPr>
          <w:rFonts w:ascii="Calibri" w:hAnsi="Calibri" w:cs="Calibri"/>
          <w:szCs w:val="22"/>
          <w:lang w:val="el-GR"/>
        </w:rPr>
        <w:t xml:space="preserve">(σχετική η ανακοίνωση της </w:t>
      </w:r>
      <w:r w:rsidR="006B507A" w:rsidRPr="006B507A">
        <w:rPr>
          <w:rFonts w:ascii="Calibri" w:hAnsi="Calibri" w:cs="Calibri"/>
          <w:szCs w:val="22"/>
          <w:lang w:val="el-GR"/>
        </w:rPr>
        <w:t>23</w:t>
      </w:r>
      <w:r>
        <w:rPr>
          <w:rFonts w:ascii="Calibri" w:hAnsi="Calibri" w:cs="Calibri"/>
          <w:szCs w:val="22"/>
          <w:lang w:val="el-GR"/>
        </w:rPr>
        <w:t>/</w:t>
      </w:r>
      <w:r w:rsidR="006B507A" w:rsidRPr="006B507A">
        <w:rPr>
          <w:rFonts w:ascii="Calibri" w:hAnsi="Calibri" w:cs="Calibri"/>
          <w:szCs w:val="22"/>
          <w:lang w:val="el-GR"/>
        </w:rPr>
        <w:t>06</w:t>
      </w:r>
      <w:r>
        <w:rPr>
          <w:rFonts w:ascii="Calibri" w:hAnsi="Calibri" w:cs="Calibri"/>
          <w:szCs w:val="22"/>
          <w:lang w:val="el-GR"/>
        </w:rPr>
        <w:t>/201</w:t>
      </w:r>
      <w:r w:rsidR="006B507A" w:rsidRPr="006B507A">
        <w:rPr>
          <w:rFonts w:ascii="Calibri" w:hAnsi="Calibri" w:cs="Calibri"/>
          <w:szCs w:val="22"/>
          <w:lang w:val="el-GR"/>
        </w:rPr>
        <w:t>6</w:t>
      </w:r>
      <w:r>
        <w:rPr>
          <w:rFonts w:ascii="Calibri" w:hAnsi="Calibri" w:cs="Calibri"/>
          <w:szCs w:val="22"/>
          <w:lang w:val="el-GR"/>
        </w:rPr>
        <w:t xml:space="preserve">) </w:t>
      </w:r>
      <w:r w:rsidRPr="005C7219">
        <w:rPr>
          <w:rFonts w:ascii="Calibri" w:hAnsi="Calibri" w:cs="Calibri"/>
          <w:szCs w:val="22"/>
          <w:lang w:val="el-GR"/>
        </w:rPr>
        <w:t xml:space="preserve">ταχυδρομήθηκε </w:t>
      </w:r>
      <w:r>
        <w:rPr>
          <w:rFonts w:ascii="Calibri" w:hAnsi="Calibri" w:cs="Calibri"/>
          <w:szCs w:val="22"/>
          <w:lang w:val="el-GR"/>
        </w:rPr>
        <w:t>ενωρίτερα σήμερα</w:t>
      </w:r>
      <w:r w:rsidRPr="005C7219">
        <w:rPr>
          <w:rFonts w:ascii="Calibri" w:hAnsi="Calibri" w:cs="Calibri"/>
          <w:szCs w:val="22"/>
          <w:lang w:val="el-GR"/>
        </w:rPr>
        <w:t>.</w:t>
      </w:r>
    </w:p>
    <w:p w:rsidR="00902269" w:rsidRPr="005C7219" w:rsidRDefault="00902269" w:rsidP="00902269">
      <w:pPr>
        <w:rPr>
          <w:rFonts w:ascii="Calibri" w:hAnsi="Calibri" w:cs="Calibri"/>
          <w:szCs w:val="22"/>
          <w:lang w:val="el-GR"/>
        </w:rPr>
      </w:pPr>
      <w:r w:rsidRPr="00CA09A5">
        <w:rPr>
          <w:rFonts w:ascii="Calibri" w:hAnsi="Calibri" w:cs="Calibri"/>
          <w:szCs w:val="22"/>
        </w:rPr>
        <w:t> </w:t>
      </w:r>
    </w:p>
    <w:p w:rsidR="00676075" w:rsidRPr="00223F00" w:rsidRDefault="00676075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676075" w:rsidRPr="006B507A" w:rsidRDefault="00676075" w:rsidP="00B53129">
      <w:pPr>
        <w:jc w:val="both"/>
        <w:rPr>
          <w:rFonts w:ascii="Calibri" w:hAnsi="Calibri" w:cs="Calibri"/>
          <w:szCs w:val="24"/>
        </w:rPr>
      </w:pPr>
      <w:r w:rsidRPr="006B507A">
        <w:rPr>
          <w:rFonts w:ascii="Calibri" w:hAnsi="Calibri" w:cs="Calibri"/>
          <w:szCs w:val="24"/>
        </w:rPr>
        <w:t>_______________________</w:t>
      </w:r>
    </w:p>
    <w:p w:rsidR="00676075" w:rsidRPr="006B507A" w:rsidRDefault="00676075">
      <w:pPr>
        <w:jc w:val="both"/>
        <w:rPr>
          <w:rFonts w:ascii="Calibri" w:hAnsi="Calibri" w:cs="Calibri"/>
          <w:szCs w:val="24"/>
        </w:rPr>
      </w:pPr>
      <w:r w:rsidRPr="00223F00">
        <w:rPr>
          <w:rFonts w:ascii="Calibri" w:hAnsi="Calibri" w:cs="Calibri"/>
          <w:szCs w:val="24"/>
        </w:rPr>
        <w:t>Adaminco</w:t>
      </w:r>
      <w:r w:rsidRPr="006B507A">
        <w:rPr>
          <w:rFonts w:ascii="Calibri" w:hAnsi="Calibri" w:cs="Calibri"/>
          <w:szCs w:val="24"/>
        </w:rPr>
        <w:t xml:space="preserve"> </w:t>
      </w:r>
      <w:r w:rsidRPr="00223F00">
        <w:rPr>
          <w:rFonts w:ascii="Calibri" w:hAnsi="Calibri" w:cs="Calibri"/>
          <w:szCs w:val="24"/>
        </w:rPr>
        <w:t>Secretarial</w:t>
      </w:r>
      <w:r w:rsidRPr="006B507A">
        <w:rPr>
          <w:rFonts w:ascii="Calibri" w:hAnsi="Calibri" w:cs="Calibri"/>
          <w:szCs w:val="24"/>
        </w:rPr>
        <w:t xml:space="preserve"> </w:t>
      </w:r>
      <w:r w:rsidRPr="00223F00">
        <w:rPr>
          <w:rFonts w:ascii="Calibri" w:hAnsi="Calibri" w:cs="Calibri"/>
          <w:szCs w:val="24"/>
        </w:rPr>
        <w:t>Limited</w:t>
      </w:r>
    </w:p>
    <w:p w:rsidR="00676075" w:rsidRPr="006B507A" w:rsidRDefault="00676075" w:rsidP="00D962AC">
      <w:pPr>
        <w:jc w:val="both"/>
        <w:rPr>
          <w:rFonts w:ascii="Calibri" w:hAnsi="Calibri" w:cs="Calibri"/>
          <w:szCs w:val="24"/>
        </w:rPr>
      </w:pPr>
      <w:r w:rsidRPr="00223F00">
        <w:rPr>
          <w:rFonts w:ascii="Calibri" w:hAnsi="Calibri" w:cs="Calibri"/>
          <w:szCs w:val="24"/>
          <w:lang w:val="el-GR"/>
        </w:rPr>
        <w:t>Γραμματέας</w:t>
      </w:r>
      <w:r w:rsidRPr="006B507A">
        <w:rPr>
          <w:rFonts w:ascii="Calibri" w:hAnsi="Calibri" w:cs="Calibri"/>
          <w:szCs w:val="24"/>
        </w:rPr>
        <w:t xml:space="preserve"> </w:t>
      </w:r>
      <w:r w:rsidRPr="00223F00">
        <w:rPr>
          <w:rFonts w:ascii="Calibri" w:hAnsi="Calibri" w:cs="Calibri"/>
          <w:szCs w:val="24"/>
          <w:lang w:val="el-GR"/>
        </w:rPr>
        <w:t>της</w:t>
      </w:r>
      <w:r w:rsidRPr="006B507A">
        <w:rPr>
          <w:rFonts w:ascii="Calibri" w:hAnsi="Calibri" w:cs="Calibri"/>
          <w:szCs w:val="24"/>
        </w:rPr>
        <w:t xml:space="preserve"> </w:t>
      </w:r>
      <w:r w:rsidRPr="00223F00">
        <w:rPr>
          <w:rFonts w:ascii="Calibri" w:hAnsi="Calibri" w:cs="Calibri"/>
          <w:szCs w:val="24"/>
        </w:rPr>
        <w:t>Lordos</w:t>
      </w:r>
      <w:r w:rsidRPr="006B507A">
        <w:rPr>
          <w:rFonts w:ascii="Calibri" w:hAnsi="Calibri" w:cs="Calibri"/>
          <w:szCs w:val="24"/>
        </w:rPr>
        <w:t xml:space="preserve"> </w:t>
      </w:r>
      <w:r w:rsidRPr="00223F00">
        <w:rPr>
          <w:rFonts w:ascii="Calibri" w:hAnsi="Calibri" w:cs="Calibri"/>
          <w:szCs w:val="24"/>
        </w:rPr>
        <w:t>Hotels</w:t>
      </w:r>
      <w:r w:rsidRPr="006B507A">
        <w:rPr>
          <w:rFonts w:ascii="Calibri" w:hAnsi="Calibri" w:cs="Calibri"/>
          <w:szCs w:val="24"/>
        </w:rPr>
        <w:t xml:space="preserve"> (</w:t>
      </w:r>
      <w:r w:rsidRPr="00223F00">
        <w:rPr>
          <w:rFonts w:ascii="Calibri" w:hAnsi="Calibri" w:cs="Calibri"/>
          <w:szCs w:val="24"/>
        </w:rPr>
        <w:t>Holdings</w:t>
      </w:r>
      <w:r w:rsidRPr="006B507A">
        <w:rPr>
          <w:rFonts w:ascii="Calibri" w:hAnsi="Calibri" w:cs="Calibri"/>
          <w:szCs w:val="24"/>
        </w:rPr>
        <w:t xml:space="preserve">) </w:t>
      </w:r>
      <w:r w:rsidRPr="00223F00">
        <w:rPr>
          <w:rFonts w:ascii="Calibri" w:hAnsi="Calibri" w:cs="Calibri"/>
          <w:szCs w:val="24"/>
        </w:rPr>
        <w:t>Public</w:t>
      </w:r>
      <w:r w:rsidRPr="006B507A">
        <w:rPr>
          <w:rFonts w:ascii="Calibri" w:hAnsi="Calibri" w:cs="Calibri"/>
          <w:szCs w:val="24"/>
        </w:rPr>
        <w:t xml:space="preserve"> </w:t>
      </w:r>
      <w:r w:rsidRPr="00223F00">
        <w:rPr>
          <w:rFonts w:ascii="Calibri" w:hAnsi="Calibri" w:cs="Calibri"/>
          <w:szCs w:val="24"/>
        </w:rPr>
        <w:t>Limited</w:t>
      </w:r>
    </w:p>
    <w:p w:rsidR="00676075" w:rsidRPr="006B507A" w:rsidRDefault="00676075">
      <w:pPr>
        <w:rPr>
          <w:rFonts w:ascii="Times New Roman" w:hAnsi="Times New Roman"/>
          <w:sz w:val="24"/>
          <w:szCs w:val="24"/>
        </w:rPr>
      </w:pPr>
    </w:p>
    <w:sectPr w:rsidR="00676075" w:rsidRPr="006B507A" w:rsidSect="0086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1701" w:bottom="14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D6" w:rsidRDefault="009941D6">
      <w:r>
        <w:separator/>
      </w:r>
    </w:p>
  </w:endnote>
  <w:endnote w:type="continuationSeparator" w:id="0">
    <w:p w:rsidR="009941D6" w:rsidRDefault="0099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09" w:rsidRDefault="007A59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D6" w:rsidRDefault="009941D6">
    <w:pPr>
      <w:pStyle w:val="Footer"/>
      <w:jc w:val="center"/>
      <w:rPr>
        <w:rFonts w:ascii="Times New Roman" w:hAnsi="Times New Roman"/>
        <w:i/>
        <w:snapToGrid w:val="0"/>
      </w:rPr>
    </w:pPr>
    <w:r>
      <w:rPr>
        <w:rFonts w:ascii="Times New Roman" w:hAnsi="Times New Roman"/>
        <w:i/>
        <w:snapToGrid w:val="0"/>
        <w:lang w:val="el-GR"/>
      </w:rPr>
      <w:t>Σελίδα</w:t>
    </w:r>
    <w:r>
      <w:rPr>
        <w:rFonts w:ascii="Times New Roman" w:hAnsi="Times New Roman"/>
        <w:i/>
        <w:snapToGrid w:val="0"/>
      </w:rPr>
      <w:t xml:space="preserve"> </w:t>
    </w:r>
    <w:r w:rsidR="001D6BED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PAGE </w:instrText>
    </w:r>
    <w:r w:rsidR="001D6BED">
      <w:rPr>
        <w:rFonts w:ascii="Times New Roman" w:hAnsi="Times New Roman"/>
        <w:i/>
        <w:snapToGrid w:val="0"/>
      </w:rPr>
      <w:fldChar w:fldCharType="separate"/>
    </w:r>
    <w:r>
      <w:rPr>
        <w:rFonts w:ascii="Times New Roman" w:hAnsi="Times New Roman"/>
        <w:i/>
        <w:noProof/>
        <w:snapToGrid w:val="0"/>
      </w:rPr>
      <w:t>2</w:t>
    </w:r>
    <w:r w:rsidR="001D6BED">
      <w:rPr>
        <w:rFonts w:ascii="Times New Roman" w:hAnsi="Times New Roman"/>
        <w:i/>
        <w:snapToGrid w:val="0"/>
      </w:rPr>
      <w:fldChar w:fldCharType="end"/>
    </w:r>
    <w:r>
      <w:rPr>
        <w:rFonts w:ascii="Times New Roman" w:hAnsi="Times New Roman"/>
        <w:i/>
        <w:snapToGrid w:val="0"/>
      </w:rPr>
      <w:t xml:space="preserve"> </w:t>
    </w:r>
    <w:r>
      <w:rPr>
        <w:rFonts w:ascii="Times New Roman" w:hAnsi="Times New Roman"/>
        <w:i/>
        <w:snapToGrid w:val="0"/>
        <w:lang w:val="el-GR"/>
      </w:rPr>
      <w:t>από</w:t>
    </w:r>
    <w:r>
      <w:rPr>
        <w:rFonts w:ascii="Times New Roman" w:hAnsi="Times New Roman"/>
        <w:i/>
        <w:snapToGrid w:val="0"/>
      </w:rPr>
      <w:t xml:space="preserve">  </w:t>
    </w:r>
    <w:r w:rsidR="001D6BED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NUMPAGES </w:instrText>
    </w:r>
    <w:r w:rsidR="001D6BED">
      <w:rPr>
        <w:rFonts w:ascii="Times New Roman" w:hAnsi="Times New Roman"/>
        <w:i/>
        <w:snapToGrid w:val="0"/>
      </w:rPr>
      <w:fldChar w:fldCharType="separate"/>
    </w:r>
    <w:r w:rsidR="00902269">
      <w:rPr>
        <w:rFonts w:ascii="Times New Roman" w:hAnsi="Times New Roman"/>
        <w:i/>
        <w:noProof/>
        <w:snapToGrid w:val="0"/>
      </w:rPr>
      <w:t>1</w:t>
    </w:r>
    <w:r w:rsidR="001D6BED">
      <w:rPr>
        <w:rFonts w:ascii="Times New Roman" w:hAnsi="Times New Roman"/>
        <w:i/>
        <w:snapToGrid w:val="0"/>
      </w:rPr>
      <w:fldChar w:fldCharType="end"/>
    </w:r>
  </w:p>
  <w:p w:rsidR="009941D6" w:rsidRDefault="001D6BED">
    <w:pPr>
      <w:pStyle w:val="Footer"/>
      <w:rPr>
        <w:rFonts w:ascii="Arial" w:hAnsi="Arial"/>
        <w:snapToGrid w:val="0"/>
        <w:sz w:val="10"/>
      </w:rPr>
    </w:pPr>
    <w:r>
      <w:rPr>
        <w:rFonts w:ascii="Arial" w:hAnsi="Arial"/>
        <w:snapToGrid w:val="0"/>
        <w:sz w:val="10"/>
      </w:rPr>
      <w:fldChar w:fldCharType="begin"/>
    </w:r>
    <w:r w:rsidR="009941D6"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902269">
      <w:rPr>
        <w:rFonts w:ascii="Arial" w:hAnsi="Arial"/>
        <w:noProof/>
        <w:snapToGrid w:val="0"/>
        <w:sz w:val="10"/>
      </w:rPr>
      <w:t>\\server\f\DATA\LORDOS HOTELS HOLDINGS\CSE\2015\Announcements\2015-12-17 InDivSent.docx</w:t>
    </w:r>
    <w:r>
      <w:rPr>
        <w:rFonts w:ascii="Arial" w:hAnsi="Arial"/>
        <w:snapToGrid w:val="0"/>
        <w:sz w:val="10"/>
      </w:rPr>
      <w:fldChar w:fldCharType="end"/>
    </w:r>
  </w:p>
  <w:p w:rsidR="009941D6" w:rsidRDefault="009941D6">
    <w:pPr>
      <w:pStyle w:val="Footer"/>
      <w:rPr>
        <w:rFonts w:ascii="Arial" w:hAnsi="Arial"/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D6" w:rsidRPr="00BE0248" w:rsidRDefault="009941D6">
    <w:pPr>
      <w:pStyle w:val="Footer"/>
      <w:rPr>
        <w:rFonts w:ascii="Arial" w:hAnsi="Arial"/>
        <w:sz w:val="10"/>
      </w:rPr>
    </w:pPr>
  </w:p>
  <w:p w:rsidR="009941D6" w:rsidRDefault="009941D6">
    <w:pPr>
      <w:pStyle w:val="Footer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D6" w:rsidRDefault="009941D6">
      <w:r>
        <w:separator/>
      </w:r>
    </w:p>
  </w:footnote>
  <w:footnote w:type="continuationSeparator" w:id="0">
    <w:p w:rsidR="009941D6" w:rsidRDefault="0099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09" w:rsidRDefault="007A59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D6" w:rsidRDefault="001D6BED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1D6BED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.55pt;width:43.2pt;height:41.85pt;z-index:251657216" o:allowincell="f">
          <v:imagedata r:id="rId1" o:title=""/>
          <w10:wrap type="topAndBottom"/>
        </v:shape>
        <o:OLEObject Type="Embed" ProgID="MSPhotoEd.3" ShapeID="_x0000_s2049" DrawAspect="Content" ObjectID="_1530605673" r:id="rId2"/>
      </w:pict>
    </w:r>
  </w:p>
  <w:p w:rsidR="009941D6" w:rsidRDefault="001D6BED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1D6BED">
      <w:rPr>
        <w:noProof/>
        <w:lang w:eastAsia="en-GB"/>
      </w:rPr>
      <w:pict>
        <v:shape id="_x0000_s2050" type="#_x0000_t75" style="position:absolute;margin-left:44.55pt;margin-top:.85pt;width:223.2pt;height:17.4pt;z-index:251658240" o:allowincell="f">
          <v:imagedata r:id="rId3" o:title=""/>
          <w10:wrap type="topAndBottom"/>
        </v:shape>
        <o:OLEObject Type="Embed" ProgID="MSPhotoEd.3" ShapeID="_x0000_s2050" DrawAspect="Content" ObjectID="_1530605674" r:id="rId4"/>
      </w:pict>
    </w:r>
  </w:p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  <w:r>
      <w:rPr>
        <w:rFonts w:ascii="Arial Narrow" w:hAnsi="Arial Narrow"/>
        <w:b/>
        <w:color w:val="808080"/>
        <w:sz w:val="20"/>
        <w:lang w:val="el-GR"/>
      </w:rPr>
      <w:t>Γραμματεία</w:t>
    </w:r>
  </w:p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</w:p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85" w:type="dxa"/>
      <w:tblLayout w:type="fixed"/>
      <w:tblLook w:val="0000"/>
    </w:tblPr>
    <w:tblGrid>
      <w:gridCol w:w="2694"/>
      <w:gridCol w:w="8222"/>
    </w:tblGrid>
    <w:tr w:rsidR="009941D6">
      <w:trPr>
        <w:cantSplit/>
        <w:trHeight w:val="420"/>
      </w:trPr>
      <w:tc>
        <w:tcPr>
          <w:tcW w:w="2694" w:type="dxa"/>
          <w:vMerge w:val="restart"/>
        </w:tcPr>
        <w:p w:rsidR="009941D6" w:rsidRDefault="001D6BED">
          <w:pPr>
            <w:pStyle w:val="Header"/>
            <w:tabs>
              <w:tab w:val="left" w:pos="1418"/>
              <w:tab w:val="left" w:pos="1985"/>
            </w:tabs>
          </w:pPr>
          <w:r w:rsidRPr="001D6BED"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4.55pt;margin-top:-17.8pt;width:93.6pt;height:90.65pt;z-index:251656192" o:allowincell="f">
                <v:imagedata r:id="rId1" o:title=""/>
              </v:shape>
              <o:OLEObject Type="Embed" ProgID="MSPhotoEd.3" ShapeID="_x0000_s2051" DrawAspect="Content" ObjectID="_1530605675" r:id="rId2"/>
            </w:pict>
          </w:r>
        </w:p>
      </w:tc>
      <w:tc>
        <w:tcPr>
          <w:tcW w:w="8222" w:type="dxa"/>
        </w:tcPr>
        <w:p w:rsidR="009941D6" w:rsidRDefault="001D6BED">
          <w:pPr>
            <w:pStyle w:val="Header"/>
            <w:tabs>
              <w:tab w:val="left" w:pos="1418"/>
              <w:tab w:val="left" w:pos="1985"/>
            </w:tabs>
            <w:rPr>
              <w:sz w:val="16"/>
            </w:rPr>
          </w:pPr>
          <w:r w:rsidRPr="001D6BED">
            <w:rPr>
              <w:noProof/>
              <w:lang w:eastAsia="en-GB"/>
            </w:rPr>
            <w:pict>
              <v:rect id="_x0000_s2052" style="position:absolute;margin-left:-.6pt;margin-top:-27.05pt;width:378pt;height:45pt;z-index:251659264;mso-position-horizontal-relative:text;mso-position-vertical-relative:text" stroked="f">
                <v:textbox style="mso-next-textbox:#_x0000_s2052">
                  <w:txbxContent>
                    <w:p w:rsidR="009941D6" w:rsidRDefault="009941D6">
                      <w:pPr>
                        <w:spacing w:line="180" w:lineRule="atLeast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Lordos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Hotels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Holdings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Public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 xml:space="preserve">Ltd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Αρ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Εγγραφής 5901 - Δημόσια Εταιρεία </w:t>
                      </w:r>
                      <w:proofErr w:type="spellStart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Περιωρισμένης</w:t>
                      </w:r>
                      <w:proofErr w:type="spellEnd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 Ευθύνης</w:t>
                      </w:r>
                    </w:p>
                  </w:txbxContent>
                </v:textbox>
              </v:rect>
            </w:pict>
          </w:r>
        </w:p>
        <w:p w:rsidR="009941D6" w:rsidRDefault="009941D6">
          <w:pPr>
            <w:pStyle w:val="Header"/>
            <w:tabs>
              <w:tab w:val="left" w:pos="1418"/>
              <w:tab w:val="left" w:pos="1985"/>
            </w:tabs>
            <w:rPr>
              <w:sz w:val="6"/>
              <w:lang w:val="el-GR"/>
            </w:rPr>
          </w:pPr>
        </w:p>
      </w:tc>
    </w:tr>
    <w:tr w:rsidR="009941D6" w:rsidRPr="006B507A">
      <w:trPr>
        <w:cantSplit/>
        <w:trHeight w:val="562"/>
      </w:trPr>
      <w:tc>
        <w:tcPr>
          <w:tcW w:w="2694" w:type="dxa"/>
          <w:vMerge/>
        </w:tcPr>
        <w:p w:rsidR="009941D6" w:rsidRDefault="009941D6">
          <w:pPr>
            <w:pStyle w:val="Header"/>
            <w:tabs>
              <w:tab w:val="left" w:pos="1418"/>
              <w:tab w:val="left" w:pos="1985"/>
            </w:tabs>
            <w:rPr>
              <w:rFonts w:ascii="Arial Narrow" w:hAnsi="Arial Narrow"/>
              <w:color w:val="808080"/>
              <w:lang w:val="el-GR"/>
            </w:rPr>
          </w:pPr>
        </w:p>
      </w:tc>
      <w:tc>
        <w:tcPr>
          <w:tcW w:w="8222" w:type="dxa"/>
        </w:tcPr>
        <w:p w:rsidR="009941D6" w:rsidRDefault="009941D6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i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Διεύθυνση:</w:t>
          </w:r>
        </w:p>
        <w:p w:rsidR="009941D6" w:rsidRDefault="009941D6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>Καντάρας 10, Τ.Κ.: 42881/8, 7081 Πύλα, Λάρνακα, Κύπρος</w:t>
          </w:r>
        </w:p>
        <w:p w:rsidR="009941D6" w:rsidRDefault="009941D6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24 646880, Τηλεομοιότυπο: +357 24 645880,  24 646881, 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ab/>
          </w:r>
          <w:r>
            <w:rPr>
              <w:rFonts w:ascii="Arial Narrow" w:hAnsi="Arial Narrow"/>
              <w:color w:val="808080"/>
              <w:sz w:val="16"/>
            </w:rPr>
            <w:t>http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:\\</w:t>
          </w:r>
          <w:r>
            <w:rPr>
              <w:rFonts w:ascii="Arial Narrow" w:hAnsi="Arial Narrow"/>
              <w:color w:val="808080"/>
              <w:sz w:val="16"/>
            </w:rPr>
            <w:t>www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,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r>
            <w:rPr>
              <w:rFonts w:ascii="Arial Narrow" w:hAnsi="Arial Narrow"/>
              <w:color w:val="808080"/>
              <w:sz w:val="16"/>
            </w:rPr>
            <w:t>reception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8"/>
              <w:lang w:val="el-GR"/>
            </w:rPr>
            <w:t xml:space="preserve"> </w:t>
          </w:r>
        </w:p>
        <w:p w:rsidR="009941D6" w:rsidRDefault="009941D6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Εγγεγραμμένο Γραφείο</w:t>
          </w:r>
          <w:r>
            <w:rPr>
              <w:rFonts w:ascii="Arial Narrow" w:hAnsi="Arial Narrow"/>
              <w:i/>
              <w:color w:val="808080"/>
              <w:sz w:val="16"/>
              <w:lang w:val="el-GR"/>
            </w:rPr>
            <w:t xml:space="preserve"> </w:t>
          </w:r>
        </w:p>
        <w:p w:rsidR="009941D6" w:rsidRDefault="009941D6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Θέκλας Λυσιώτη 35, </w:t>
          </w:r>
          <w:r>
            <w:rPr>
              <w:rFonts w:ascii="Arial Narrow" w:hAnsi="Arial Narrow"/>
              <w:color w:val="808080"/>
              <w:sz w:val="16"/>
            </w:rPr>
            <w:t>Eagle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Star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House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, 1ος όροφος, 3030 Λεμεσός, Τ.Κ. 51094, 3501Λεμεσός, Κύπρος</w:t>
          </w:r>
        </w:p>
        <w:p w:rsidR="009941D6" w:rsidRDefault="009941D6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25 818444  - Τηλεομοιότυπο: +357 25 372282 -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lhh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adamides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</w:p>
      </w:tc>
    </w:tr>
  </w:tbl>
  <w:p w:rsidR="009941D6" w:rsidRDefault="009941D6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9941D6" w:rsidRDefault="009941D6">
    <w:pPr>
      <w:pStyle w:val="Header"/>
      <w:rPr>
        <w:sz w:val="32"/>
      </w:rPr>
    </w:pPr>
    <w:r>
      <w:rPr>
        <w:rFonts w:ascii="Arial Narrow" w:hAnsi="Arial Narrow"/>
        <w:b/>
        <w:color w:val="808080"/>
        <w:sz w:val="32"/>
        <w:lang w:val="el-GR"/>
      </w:rPr>
      <w:t>Γραμματεία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8C"/>
    <w:multiLevelType w:val="singleLevel"/>
    <w:tmpl w:val="A08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641288A"/>
    <w:multiLevelType w:val="hybridMultilevel"/>
    <w:tmpl w:val="E4A8C076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0BD1"/>
    <w:multiLevelType w:val="singleLevel"/>
    <w:tmpl w:val="20B643A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</w:abstractNum>
  <w:abstractNum w:abstractNumId="3">
    <w:nsid w:val="17D04523"/>
    <w:multiLevelType w:val="singleLevel"/>
    <w:tmpl w:val="387A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4661690"/>
    <w:multiLevelType w:val="singleLevel"/>
    <w:tmpl w:val="A288B380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>
    <w:nsid w:val="54E92D3F"/>
    <w:multiLevelType w:val="singleLevel"/>
    <w:tmpl w:val="E564F03A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6">
    <w:nsid w:val="56860FCF"/>
    <w:multiLevelType w:val="singleLevel"/>
    <w:tmpl w:val="5BC4EDAC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>
    <w:nsid w:val="613B6176"/>
    <w:multiLevelType w:val="hybridMultilevel"/>
    <w:tmpl w:val="1A00F4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D97D79"/>
    <w:multiLevelType w:val="hybridMultilevel"/>
    <w:tmpl w:val="A27852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9D1678"/>
    <w:multiLevelType w:val="singleLevel"/>
    <w:tmpl w:val="50B8053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0">
    <w:nsid w:val="7B042CBB"/>
    <w:multiLevelType w:val="singleLevel"/>
    <w:tmpl w:val="71BCBA40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56AF"/>
    <w:rsid w:val="0002518B"/>
    <w:rsid w:val="00030C1C"/>
    <w:rsid w:val="00051886"/>
    <w:rsid w:val="00056ACA"/>
    <w:rsid w:val="000C3F86"/>
    <w:rsid w:val="000D2334"/>
    <w:rsid w:val="000D360F"/>
    <w:rsid w:val="00100CB0"/>
    <w:rsid w:val="0010514D"/>
    <w:rsid w:val="00130A5D"/>
    <w:rsid w:val="001A040B"/>
    <w:rsid w:val="001C7390"/>
    <w:rsid w:val="001D1F57"/>
    <w:rsid w:val="001D6BED"/>
    <w:rsid w:val="001F02E5"/>
    <w:rsid w:val="001F2865"/>
    <w:rsid w:val="00223F00"/>
    <w:rsid w:val="002A2E47"/>
    <w:rsid w:val="002F65F5"/>
    <w:rsid w:val="0030699E"/>
    <w:rsid w:val="003258CC"/>
    <w:rsid w:val="003271DA"/>
    <w:rsid w:val="0034719C"/>
    <w:rsid w:val="003922CE"/>
    <w:rsid w:val="00394358"/>
    <w:rsid w:val="003B2588"/>
    <w:rsid w:val="00400FFB"/>
    <w:rsid w:val="0043231D"/>
    <w:rsid w:val="00456CE8"/>
    <w:rsid w:val="00480A9B"/>
    <w:rsid w:val="004A384E"/>
    <w:rsid w:val="004C598C"/>
    <w:rsid w:val="004F4E8F"/>
    <w:rsid w:val="00505F60"/>
    <w:rsid w:val="005351E6"/>
    <w:rsid w:val="00562ECE"/>
    <w:rsid w:val="00581655"/>
    <w:rsid w:val="005B75D6"/>
    <w:rsid w:val="005E7C73"/>
    <w:rsid w:val="00621B19"/>
    <w:rsid w:val="00666D9C"/>
    <w:rsid w:val="00676075"/>
    <w:rsid w:val="006850F2"/>
    <w:rsid w:val="006A2263"/>
    <w:rsid w:val="006B1007"/>
    <w:rsid w:val="006B507A"/>
    <w:rsid w:val="006C4054"/>
    <w:rsid w:val="00703649"/>
    <w:rsid w:val="00767C5D"/>
    <w:rsid w:val="007A44C6"/>
    <w:rsid w:val="007A5909"/>
    <w:rsid w:val="007D4EDC"/>
    <w:rsid w:val="007F50FC"/>
    <w:rsid w:val="008007F1"/>
    <w:rsid w:val="00802AFA"/>
    <w:rsid w:val="00807687"/>
    <w:rsid w:val="00867F15"/>
    <w:rsid w:val="0089065B"/>
    <w:rsid w:val="00893656"/>
    <w:rsid w:val="00894EFE"/>
    <w:rsid w:val="008A0A50"/>
    <w:rsid w:val="008C3584"/>
    <w:rsid w:val="008D6D5C"/>
    <w:rsid w:val="00902269"/>
    <w:rsid w:val="00935CBF"/>
    <w:rsid w:val="00952AF7"/>
    <w:rsid w:val="00985DCF"/>
    <w:rsid w:val="009941D6"/>
    <w:rsid w:val="009C0B06"/>
    <w:rsid w:val="00A162FD"/>
    <w:rsid w:val="00A61FF8"/>
    <w:rsid w:val="00AA6611"/>
    <w:rsid w:val="00AC3E56"/>
    <w:rsid w:val="00AF2E6F"/>
    <w:rsid w:val="00B06975"/>
    <w:rsid w:val="00B10C6B"/>
    <w:rsid w:val="00B23B02"/>
    <w:rsid w:val="00B53129"/>
    <w:rsid w:val="00BC5B58"/>
    <w:rsid w:val="00BD5CBB"/>
    <w:rsid w:val="00BD6833"/>
    <w:rsid w:val="00BE0248"/>
    <w:rsid w:val="00C609AB"/>
    <w:rsid w:val="00C77470"/>
    <w:rsid w:val="00CD70F5"/>
    <w:rsid w:val="00CF5AB9"/>
    <w:rsid w:val="00D03BCF"/>
    <w:rsid w:val="00D52E88"/>
    <w:rsid w:val="00D7286C"/>
    <w:rsid w:val="00D962AC"/>
    <w:rsid w:val="00DA1B89"/>
    <w:rsid w:val="00DB56AF"/>
    <w:rsid w:val="00DB5E63"/>
    <w:rsid w:val="00DE35FF"/>
    <w:rsid w:val="00DF79FF"/>
    <w:rsid w:val="00E179AD"/>
    <w:rsid w:val="00E37FD8"/>
    <w:rsid w:val="00E45FCE"/>
    <w:rsid w:val="00E56B8B"/>
    <w:rsid w:val="00E637AC"/>
    <w:rsid w:val="00E75928"/>
    <w:rsid w:val="00EB724F"/>
    <w:rsid w:val="00EE03C7"/>
    <w:rsid w:val="00EE4079"/>
    <w:rsid w:val="00F028E5"/>
    <w:rsid w:val="00F33406"/>
    <w:rsid w:val="00F34562"/>
    <w:rsid w:val="00F60424"/>
    <w:rsid w:val="00F62C61"/>
    <w:rsid w:val="00F702F0"/>
    <w:rsid w:val="00F7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15"/>
    <w:rPr>
      <w:rFonts w:ascii="Bookman Old Style" w:hAnsi="Bookman Old Style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F15"/>
    <w:pPr>
      <w:keepNext/>
      <w:outlineLvl w:val="0"/>
    </w:pPr>
    <w:rPr>
      <w:i/>
      <w:sz w:val="20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7F15"/>
    <w:pPr>
      <w:keepNext/>
      <w:outlineLvl w:val="1"/>
    </w:pPr>
    <w:rPr>
      <w:b/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F15"/>
    <w:pPr>
      <w:keepNext/>
      <w:outlineLvl w:val="2"/>
    </w:pPr>
    <w:rPr>
      <w:rFonts w:ascii="Times New Roman" w:hAnsi="Times New Roman"/>
      <w:sz w:val="24"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7F15"/>
    <w:pPr>
      <w:keepNext/>
      <w:outlineLvl w:val="3"/>
    </w:pPr>
    <w:rPr>
      <w:rFonts w:ascii="Times New Roman" w:hAnsi="Times New Roman"/>
      <w:i/>
      <w:sz w:val="24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7F15"/>
    <w:pPr>
      <w:keepNext/>
      <w:jc w:val="both"/>
      <w:outlineLvl w:val="4"/>
    </w:pPr>
    <w:rPr>
      <w:rFonts w:ascii="Times New Roman" w:hAnsi="Times New Roman"/>
      <w:i/>
      <w:sz w:val="24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7F1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7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9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19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19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19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19C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867F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67F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19C"/>
    <w:rPr>
      <w:rFonts w:ascii="Bookman Old Style" w:hAnsi="Bookman Old Style"/>
      <w:szCs w:val="20"/>
      <w:lang w:eastAsia="en-US"/>
    </w:rPr>
  </w:style>
  <w:style w:type="character" w:styleId="Hyperlink">
    <w:name w:val="Hyperlink"/>
    <w:basedOn w:val="DefaultParagraphFont"/>
    <w:uiPriority w:val="99"/>
    <w:rsid w:val="00867F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7F1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67F15"/>
    <w:pPr>
      <w:jc w:val="both"/>
    </w:pPr>
    <w:rPr>
      <w:rFonts w:ascii="Times New Roman" w:hAnsi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67F15"/>
    <w:pPr>
      <w:ind w:left="720" w:hanging="720"/>
      <w:jc w:val="both"/>
    </w:pPr>
    <w:rPr>
      <w:rFonts w:ascii="Times New Roman" w:hAnsi="Times New Roman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67F15"/>
    <w:pPr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67F15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19C"/>
    <w:rPr>
      <w:rFonts w:ascii="Bookman Old Style" w:hAnsi="Bookman Old Style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67F15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9C"/>
    <w:rPr>
      <w:sz w:val="0"/>
      <w:szCs w:val="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162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162FD"/>
    <w:rPr>
      <w:rFonts w:ascii="Bookman Old Style" w:hAnsi="Bookman Old Style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A162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Limassol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Limassol</dc:title>
  <dc:creator>A. A.</dc:creator>
  <cp:lastModifiedBy>evgenia</cp:lastModifiedBy>
  <cp:revision>2</cp:revision>
  <cp:lastPrinted>2015-12-18T09:11:00Z</cp:lastPrinted>
  <dcterms:created xsi:type="dcterms:W3CDTF">2016-07-21T08:28:00Z</dcterms:created>
  <dcterms:modified xsi:type="dcterms:W3CDTF">2016-07-21T08:28:00Z</dcterms:modified>
</cp:coreProperties>
</file>